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80" w:type="dxa"/>
        <w:tblInd w:w="93" w:type="dxa"/>
        <w:tblLook w:val="04A0" w:firstRow="1" w:lastRow="0" w:firstColumn="1" w:lastColumn="0" w:noHBand="0" w:noVBand="1"/>
      </w:tblPr>
      <w:tblGrid>
        <w:gridCol w:w="3889"/>
        <w:gridCol w:w="3409"/>
        <w:gridCol w:w="2610"/>
        <w:gridCol w:w="1811"/>
        <w:gridCol w:w="1033"/>
        <w:gridCol w:w="4528"/>
      </w:tblGrid>
      <w:tr w:rsidR="0060421C" w:rsidRPr="0060421C" w:rsidTr="0060421C">
        <w:trPr>
          <w:trHeight w:val="447"/>
        </w:trPr>
        <w:tc>
          <w:tcPr>
            <w:tcW w:w="17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lt-LT"/>
              </w:rPr>
              <w:t xml:space="preserve">Šilutės r. Švėkšnos "Saulės" gimnazija,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lt-LT"/>
              </w:rPr>
              <w:t xml:space="preserve">4 klasė, NMPP </w:t>
            </w:r>
            <w:bookmarkStart w:id="0" w:name="_GoBack"/>
            <w:bookmarkEnd w:id="0"/>
            <w:r w:rsidRPr="0060421C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lt-LT"/>
              </w:rPr>
              <w:t>apibendrinta mokyklos informacija</w:t>
            </w:r>
          </w:p>
        </w:tc>
      </w:tr>
      <w:tr w:rsidR="0060421C" w:rsidRPr="0060421C" w:rsidTr="0060421C">
        <w:trPr>
          <w:trHeight w:val="679"/>
        </w:trPr>
        <w:tc>
          <w:tcPr>
            <w:tcW w:w="388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5F5F5" w:fill="F5F5F5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340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5F5F5" w:fill="F5F5F5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Mokiniai laikę testą</w:t>
            </w:r>
          </w:p>
        </w:tc>
        <w:tc>
          <w:tcPr>
            <w:tcW w:w="261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5F5F5" w:fill="F5F5F5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Mokiniai nebaigę testo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5F5F5" w:fill="F5F5F5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Surinktų taškų vidurkis</w:t>
            </w:r>
          </w:p>
        </w:tc>
        <w:tc>
          <w:tcPr>
            <w:tcW w:w="1033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5F5F5" w:fill="F5F5F5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Surinktų taškų vidurkis</w:t>
            </w: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br/>
              <w:t>(pilnai baigusių testą)</w:t>
            </w:r>
          </w:p>
        </w:tc>
        <w:tc>
          <w:tcPr>
            <w:tcW w:w="4528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5F5F5" w:fill="F5F5F5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Maksimalus galimas taškų skaičius</w:t>
            </w:r>
          </w:p>
        </w:tc>
      </w:tr>
      <w:tr w:rsidR="0060421C" w:rsidRPr="0060421C" w:rsidTr="0060421C">
        <w:trPr>
          <w:trHeight w:val="300"/>
        </w:trPr>
        <w:tc>
          <w:tcPr>
            <w:tcW w:w="388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Matematika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261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27,1</w:t>
            </w:r>
          </w:p>
        </w:tc>
        <w:tc>
          <w:tcPr>
            <w:tcW w:w="1033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27,3</w:t>
            </w:r>
          </w:p>
        </w:tc>
        <w:tc>
          <w:tcPr>
            <w:tcW w:w="4528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40</w:t>
            </w:r>
          </w:p>
        </w:tc>
      </w:tr>
      <w:tr w:rsidR="0060421C" w:rsidRPr="0060421C" w:rsidTr="0060421C">
        <w:trPr>
          <w:trHeight w:val="300"/>
        </w:trPr>
        <w:tc>
          <w:tcPr>
            <w:tcW w:w="388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Skaitymas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261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18,3</w:t>
            </w:r>
          </w:p>
        </w:tc>
        <w:tc>
          <w:tcPr>
            <w:tcW w:w="1033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18,3</w:t>
            </w:r>
          </w:p>
        </w:tc>
        <w:tc>
          <w:tcPr>
            <w:tcW w:w="4528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31</w:t>
            </w:r>
          </w:p>
        </w:tc>
      </w:tr>
      <w:tr w:rsidR="0060421C" w:rsidRPr="0060421C" w:rsidTr="0060421C">
        <w:trPr>
          <w:trHeight w:val="300"/>
        </w:trPr>
        <w:tc>
          <w:tcPr>
            <w:tcW w:w="388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  <w:t>Iš viso mokykloje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261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811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033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4528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  <w:t>-</w:t>
            </w:r>
          </w:p>
        </w:tc>
      </w:tr>
    </w:tbl>
    <w:p w:rsidR="0060421C" w:rsidRDefault="0060421C" w:rsidP="0060421C">
      <w:pPr>
        <w:ind w:left="-142"/>
      </w:pPr>
    </w:p>
    <w:tbl>
      <w:tblPr>
        <w:tblW w:w="11660" w:type="dxa"/>
        <w:tblInd w:w="93" w:type="dxa"/>
        <w:tblLook w:val="04A0" w:firstRow="1" w:lastRow="0" w:firstColumn="1" w:lastColumn="0" w:noHBand="0" w:noVBand="1"/>
      </w:tblPr>
      <w:tblGrid>
        <w:gridCol w:w="1174"/>
        <w:gridCol w:w="1174"/>
        <w:gridCol w:w="1164"/>
        <w:gridCol w:w="1164"/>
        <w:gridCol w:w="1164"/>
        <w:gridCol w:w="1600"/>
        <w:gridCol w:w="1110"/>
        <w:gridCol w:w="1110"/>
        <w:gridCol w:w="1000"/>
        <w:gridCol w:w="1000"/>
      </w:tblGrid>
      <w:tr w:rsidR="0060421C" w:rsidRPr="0060421C" w:rsidTr="0060421C">
        <w:trPr>
          <w:trHeight w:val="570"/>
        </w:trPr>
        <w:tc>
          <w:tcPr>
            <w:tcW w:w="5840" w:type="dxa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F5F5F5" w:fill="F5F5F5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60421C">
              <w:rPr>
                <w:rFonts w:ascii="Calibri" w:eastAsia="Times New Roman" w:hAnsi="Calibri" w:cs="Calibri"/>
                <w:lang w:eastAsia="lt-LT"/>
              </w:rPr>
              <w:t>Pagal veiklos sritį</w:t>
            </w:r>
          </w:p>
        </w:tc>
        <w:tc>
          <w:tcPr>
            <w:tcW w:w="16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5F5F5" w:fill="F5F5F5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60421C">
              <w:rPr>
                <w:rFonts w:ascii="Calibri" w:eastAsia="Times New Roman" w:hAnsi="Calibri" w:cs="Calibri"/>
                <w:lang w:eastAsia="lt-LT"/>
              </w:rPr>
              <w:t>Mokyklos taškų vidurkis</w:t>
            </w:r>
          </w:p>
        </w:tc>
        <w:tc>
          <w:tcPr>
            <w:tcW w:w="22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F5F5F5" w:fill="F5F5F5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60421C">
              <w:rPr>
                <w:rFonts w:ascii="Calibri" w:eastAsia="Times New Roman" w:hAnsi="Calibri" w:cs="Calibri"/>
                <w:lang w:eastAsia="lt-LT"/>
              </w:rPr>
              <w:t>Mokyklos taškų vidurkis</w:t>
            </w:r>
            <w:r w:rsidRPr="0060421C">
              <w:rPr>
                <w:rFonts w:ascii="Calibri" w:eastAsia="Times New Roman" w:hAnsi="Calibri" w:cs="Calibri"/>
                <w:lang w:eastAsia="lt-LT"/>
              </w:rPr>
              <w:br/>
              <w:t>(pilnai baigusių testą)</w:t>
            </w:r>
          </w:p>
        </w:tc>
        <w:tc>
          <w:tcPr>
            <w:tcW w:w="200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F5F5F5" w:fill="F5F5F5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60421C">
              <w:rPr>
                <w:rFonts w:ascii="Calibri" w:eastAsia="Times New Roman" w:hAnsi="Calibri" w:cs="Calibri"/>
                <w:lang w:eastAsia="lt-LT"/>
              </w:rPr>
              <w:t>Maksimalus galimas taškų skaičius</w:t>
            </w:r>
          </w:p>
        </w:tc>
      </w:tr>
      <w:tr w:rsidR="0060421C" w:rsidRPr="0060421C" w:rsidTr="0060421C">
        <w:trPr>
          <w:trHeight w:val="342"/>
        </w:trPr>
        <w:tc>
          <w:tcPr>
            <w:tcW w:w="11660" w:type="dxa"/>
            <w:gridSpan w:val="10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lt-LT"/>
              </w:rPr>
            </w:pPr>
            <w:r w:rsidRPr="0060421C">
              <w:rPr>
                <w:rFonts w:ascii="Calibri" w:eastAsia="Times New Roman" w:hAnsi="Calibri" w:cs="Calibri"/>
                <w:i/>
                <w:iCs/>
                <w:lang w:eastAsia="lt-LT"/>
              </w:rPr>
              <w:t>MATEMATIKA</w:t>
            </w:r>
          </w:p>
        </w:tc>
      </w:tr>
      <w:tr w:rsidR="0060421C" w:rsidRPr="0060421C" w:rsidTr="0060421C">
        <w:trPr>
          <w:trHeight w:val="300"/>
        </w:trPr>
        <w:tc>
          <w:tcPr>
            <w:tcW w:w="5840" w:type="dxa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60421C">
              <w:rPr>
                <w:rFonts w:ascii="Calibri" w:eastAsia="Times New Roman" w:hAnsi="Calibri" w:cs="Calibri"/>
                <w:lang w:eastAsia="lt-LT"/>
              </w:rPr>
              <w:t>Komunikavimas ir problemų sprendimo strategijos</w:t>
            </w:r>
          </w:p>
        </w:tc>
        <w:tc>
          <w:tcPr>
            <w:tcW w:w="16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60421C">
              <w:rPr>
                <w:rFonts w:ascii="Calibri" w:eastAsia="Times New Roman" w:hAnsi="Calibri" w:cs="Calibri"/>
                <w:lang w:eastAsia="lt-LT"/>
              </w:rPr>
              <w:t>2,8</w:t>
            </w:r>
          </w:p>
        </w:tc>
        <w:tc>
          <w:tcPr>
            <w:tcW w:w="22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60421C">
              <w:rPr>
                <w:rFonts w:ascii="Calibri" w:eastAsia="Times New Roman" w:hAnsi="Calibri" w:cs="Calibri"/>
                <w:lang w:eastAsia="lt-LT"/>
              </w:rPr>
              <w:t>2,7</w:t>
            </w:r>
          </w:p>
        </w:tc>
        <w:tc>
          <w:tcPr>
            <w:tcW w:w="200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60421C">
              <w:rPr>
                <w:rFonts w:ascii="Calibri" w:eastAsia="Times New Roman" w:hAnsi="Calibri" w:cs="Calibri"/>
                <w:lang w:eastAsia="lt-LT"/>
              </w:rPr>
              <w:t>6</w:t>
            </w:r>
          </w:p>
        </w:tc>
      </w:tr>
      <w:tr w:rsidR="0060421C" w:rsidRPr="0060421C" w:rsidTr="0060421C">
        <w:trPr>
          <w:trHeight w:val="300"/>
        </w:trPr>
        <w:tc>
          <w:tcPr>
            <w:tcW w:w="5840" w:type="dxa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60421C">
              <w:rPr>
                <w:rFonts w:ascii="Calibri" w:eastAsia="Times New Roman" w:hAnsi="Calibri" w:cs="Calibri"/>
                <w:lang w:eastAsia="lt-LT"/>
              </w:rPr>
              <w:t>Skaičiai ir skaičiavimai</w:t>
            </w:r>
          </w:p>
        </w:tc>
        <w:tc>
          <w:tcPr>
            <w:tcW w:w="16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60421C">
              <w:rPr>
                <w:rFonts w:ascii="Calibri" w:eastAsia="Times New Roman" w:hAnsi="Calibri" w:cs="Calibri"/>
                <w:lang w:eastAsia="lt-LT"/>
              </w:rPr>
              <w:t>11,1</w:t>
            </w:r>
          </w:p>
        </w:tc>
        <w:tc>
          <w:tcPr>
            <w:tcW w:w="22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60421C">
              <w:rPr>
                <w:rFonts w:ascii="Calibri" w:eastAsia="Times New Roman" w:hAnsi="Calibri" w:cs="Calibri"/>
                <w:lang w:eastAsia="lt-LT"/>
              </w:rPr>
              <w:t>11,2</w:t>
            </w:r>
          </w:p>
        </w:tc>
        <w:tc>
          <w:tcPr>
            <w:tcW w:w="200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60421C">
              <w:rPr>
                <w:rFonts w:ascii="Calibri" w:eastAsia="Times New Roman" w:hAnsi="Calibri" w:cs="Calibri"/>
                <w:lang w:eastAsia="lt-LT"/>
              </w:rPr>
              <w:t>15</w:t>
            </w:r>
          </w:p>
        </w:tc>
      </w:tr>
      <w:tr w:rsidR="0060421C" w:rsidRPr="0060421C" w:rsidTr="0060421C">
        <w:trPr>
          <w:trHeight w:val="300"/>
        </w:trPr>
        <w:tc>
          <w:tcPr>
            <w:tcW w:w="5840" w:type="dxa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60421C">
              <w:rPr>
                <w:rFonts w:ascii="Calibri" w:eastAsia="Times New Roman" w:hAnsi="Calibri" w:cs="Calibri"/>
                <w:lang w:eastAsia="lt-LT"/>
              </w:rPr>
              <w:t>Reiškiniai, lygtys, nelygybės</w:t>
            </w:r>
          </w:p>
        </w:tc>
        <w:tc>
          <w:tcPr>
            <w:tcW w:w="16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60421C">
              <w:rPr>
                <w:rFonts w:ascii="Calibri" w:eastAsia="Times New Roman" w:hAnsi="Calibri" w:cs="Calibri"/>
                <w:lang w:eastAsia="lt-LT"/>
              </w:rPr>
              <w:t>4,0</w:t>
            </w:r>
          </w:p>
        </w:tc>
        <w:tc>
          <w:tcPr>
            <w:tcW w:w="22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60421C">
              <w:rPr>
                <w:rFonts w:ascii="Calibri" w:eastAsia="Times New Roman" w:hAnsi="Calibri" w:cs="Calibri"/>
                <w:lang w:eastAsia="lt-LT"/>
              </w:rPr>
              <w:t>4,0</w:t>
            </w:r>
          </w:p>
        </w:tc>
        <w:tc>
          <w:tcPr>
            <w:tcW w:w="200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60421C">
              <w:rPr>
                <w:rFonts w:ascii="Calibri" w:eastAsia="Times New Roman" w:hAnsi="Calibri" w:cs="Calibri"/>
                <w:lang w:eastAsia="lt-LT"/>
              </w:rPr>
              <w:t>5</w:t>
            </w:r>
          </w:p>
        </w:tc>
      </w:tr>
      <w:tr w:rsidR="0060421C" w:rsidRPr="0060421C" w:rsidTr="0060421C">
        <w:trPr>
          <w:trHeight w:val="342"/>
        </w:trPr>
        <w:tc>
          <w:tcPr>
            <w:tcW w:w="5840" w:type="dxa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60421C">
              <w:rPr>
                <w:rFonts w:ascii="Calibri" w:eastAsia="Times New Roman" w:hAnsi="Calibri" w:cs="Calibri"/>
                <w:lang w:eastAsia="lt-LT"/>
              </w:rPr>
              <w:t>Geometrija, matai ir matavimai</w:t>
            </w:r>
          </w:p>
        </w:tc>
        <w:tc>
          <w:tcPr>
            <w:tcW w:w="16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60421C">
              <w:rPr>
                <w:rFonts w:ascii="Calibri" w:eastAsia="Times New Roman" w:hAnsi="Calibri" w:cs="Calibri"/>
                <w:lang w:eastAsia="lt-LT"/>
              </w:rPr>
              <w:t>7,7</w:t>
            </w:r>
          </w:p>
        </w:tc>
        <w:tc>
          <w:tcPr>
            <w:tcW w:w="22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60421C">
              <w:rPr>
                <w:rFonts w:ascii="Calibri" w:eastAsia="Times New Roman" w:hAnsi="Calibri" w:cs="Calibri"/>
                <w:lang w:eastAsia="lt-LT"/>
              </w:rPr>
              <w:t>8,0</w:t>
            </w:r>
          </w:p>
        </w:tc>
        <w:tc>
          <w:tcPr>
            <w:tcW w:w="200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60421C">
              <w:rPr>
                <w:rFonts w:ascii="Calibri" w:eastAsia="Times New Roman" w:hAnsi="Calibri" w:cs="Calibri"/>
                <w:lang w:eastAsia="lt-LT"/>
              </w:rPr>
              <w:t>12</w:t>
            </w:r>
          </w:p>
        </w:tc>
      </w:tr>
      <w:tr w:rsidR="0060421C" w:rsidRPr="0060421C" w:rsidTr="0060421C">
        <w:trPr>
          <w:trHeight w:val="300"/>
        </w:trPr>
        <w:tc>
          <w:tcPr>
            <w:tcW w:w="5840" w:type="dxa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60421C">
              <w:rPr>
                <w:rFonts w:ascii="Calibri" w:eastAsia="Times New Roman" w:hAnsi="Calibri" w:cs="Calibri"/>
                <w:lang w:eastAsia="lt-LT"/>
              </w:rPr>
              <w:t>Statistika</w:t>
            </w:r>
          </w:p>
        </w:tc>
        <w:tc>
          <w:tcPr>
            <w:tcW w:w="16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60421C">
              <w:rPr>
                <w:rFonts w:ascii="Calibri" w:eastAsia="Times New Roman" w:hAnsi="Calibri" w:cs="Calibri"/>
                <w:lang w:eastAsia="lt-LT"/>
              </w:rPr>
              <w:t>1,5</w:t>
            </w:r>
          </w:p>
        </w:tc>
        <w:tc>
          <w:tcPr>
            <w:tcW w:w="222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60421C">
              <w:rPr>
                <w:rFonts w:ascii="Calibri" w:eastAsia="Times New Roman" w:hAnsi="Calibri" w:cs="Calibri"/>
                <w:lang w:eastAsia="lt-LT"/>
              </w:rPr>
              <w:t>1,4</w:t>
            </w:r>
          </w:p>
        </w:tc>
        <w:tc>
          <w:tcPr>
            <w:tcW w:w="200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60421C">
              <w:rPr>
                <w:rFonts w:ascii="Calibri" w:eastAsia="Times New Roman" w:hAnsi="Calibri" w:cs="Calibri"/>
                <w:lang w:eastAsia="lt-LT"/>
              </w:rPr>
              <w:t>2</w:t>
            </w:r>
          </w:p>
        </w:tc>
      </w:tr>
      <w:tr w:rsidR="0060421C" w:rsidRPr="0060421C" w:rsidTr="0060421C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</w:tr>
      <w:tr w:rsidR="0060421C" w:rsidRPr="0060421C" w:rsidTr="0060421C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</w:tr>
      <w:tr w:rsidR="0060421C" w:rsidRPr="0060421C" w:rsidTr="0060421C">
        <w:trPr>
          <w:trHeight w:val="79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</w:tr>
      <w:tr w:rsidR="0060421C" w:rsidRPr="0060421C" w:rsidTr="0060421C">
        <w:trPr>
          <w:trHeight w:val="570"/>
        </w:trPr>
        <w:tc>
          <w:tcPr>
            <w:tcW w:w="5840" w:type="dxa"/>
            <w:gridSpan w:val="5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5F5F5" w:fill="F5F5F5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  <w:t>Pagal teksto suvokimo aspektus</w:t>
            </w:r>
          </w:p>
        </w:tc>
        <w:tc>
          <w:tcPr>
            <w:tcW w:w="16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5F5F5" w:fill="F5F5F5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Mokyklos taškų vidurkis</w:t>
            </w:r>
          </w:p>
        </w:tc>
        <w:tc>
          <w:tcPr>
            <w:tcW w:w="22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5F5F5" w:fill="F5F5F5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Mokyklos taškų vidurkis</w:t>
            </w: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br/>
              <w:t>(pilnai baigusių testą)</w:t>
            </w:r>
          </w:p>
        </w:tc>
        <w:tc>
          <w:tcPr>
            <w:tcW w:w="200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5F5F5" w:fill="F5F5F5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Maksimalus galimas taškų skaičius</w:t>
            </w:r>
          </w:p>
        </w:tc>
      </w:tr>
      <w:tr w:rsidR="0060421C" w:rsidRPr="0060421C" w:rsidTr="0060421C">
        <w:trPr>
          <w:trHeight w:val="342"/>
        </w:trPr>
        <w:tc>
          <w:tcPr>
            <w:tcW w:w="11660" w:type="dxa"/>
            <w:gridSpan w:val="10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  <w:t>SKAITYMAS</w:t>
            </w:r>
          </w:p>
        </w:tc>
      </w:tr>
      <w:tr w:rsidR="0060421C" w:rsidRPr="0060421C" w:rsidTr="0060421C">
        <w:trPr>
          <w:trHeight w:val="300"/>
        </w:trPr>
        <w:tc>
          <w:tcPr>
            <w:tcW w:w="5840" w:type="dxa"/>
            <w:gridSpan w:val="5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Teksto esmė</w:t>
            </w:r>
          </w:p>
        </w:tc>
        <w:tc>
          <w:tcPr>
            <w:tcW w:w="16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2,2</w:t>
            </w:r>
          </w:p>
        </w:tc>
        <w:tc>
          <w:tcPr>
            <w:tcW w:w="22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2,2</w:t>
            </w:r>
          </w:p>
        </w:tc>
        <w:tc>
          <w:tcPr>
            <w:tcW w:w="200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4</w:t>
            </w:r>
          </w:p>
        </w:tc>
      </w:tr>
      <w:tr w:rsidR="0060421C" w:rsidRPr="0060421C" w:rsidTr="0060421C">
        <w:trPr>
          <w:trHeight w:val="300"/>
        </w:trPr>
        <w:tc>
          <w:tcPr>
            <w:tcW w:w="5840" w:type="dxa"/>
            <w:gridSpan w:val="5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Teksto visuma ir detalės</w:t>
            </w:r>
          </w:p>
        </w:tc>
        <w:tc>
          <w:tcPr>
            <w:tcW w:w="16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8,4</w:t>
            </w:r>
          </w:p>
        </w:tc>
        <w:tc>
          <w:tcPr>
            <w:tcW w:w="22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8,4</w:t>
            </w:r>
          </w:p>
        </w:tc>
        <w:tc>
          <w:tcPr>
            <w:tcW w:w="200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14</w:t>
            </w:r>
          </w:p>
        </w:tc>
      </w:tr>
      <w:tr w:rsidR="0060421C" w:rsidRPr="0060421C" w:rsidTr="0060421C">
        <w:trPr>
          <w:trHeight w:val="300"/>
        </w:trPr>
        <w:tc>
          <w:tcPr>
            <w:tcW w:w="5840" w:type="dxa"/>
            <w:gridSpan w:val="5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Veikėjai / objektai</w:t>
            </w:r>
          </w:p>
        </w:tc>
        <w:tc>
          <w:tcPr>
            <w:tcW w:w="16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3,5</w:t>
            </w:r>
          </w:p>
        </w:tc>
        <w:tc>
          <w:tcPr>
            <w:tcW w:w="22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3,5</w:t>
            </w:r>
          </w:p>
        </w:tc>
        <w:tc>
          <w:tcPr>
            <w:tcW w:w="200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6</w:t>
            </w:r>
          </w:p>
        </w:tc>
      </w:tr>
      <w:tr w:rsidR="0060421C" w:rsidRPr="0060421C" w:rsidTr="0060421C">
        <w:trPr>
          <w:trHeight w:val="300"/>
        </w:trPr>
        <w:tc>
          <w:tcPr>
            <w:tcW w:w="5840" w:type="dxa"/>
            <w:gridSpan w:val="5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lastRenderedPageBreak/>
              <w:t>Nuomonės / požiūriai</w:t>
            </w:r>
          </w:p>
        </w:tc>
        <w:tc>
          <w:tcPr>
            <w:tcW w:w="16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1,6</w:t>
            </w:r>
          </w:p>
        </w:tc>
        <w:tc>
          <w:tcPr>
            <w:tcW w:w="22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1,6</w:t>
            </w:r>
          </w:p>
        </w:tc>
        <w:tc>
          <w:tcPr>
            <w:tcW w:w="200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60421C" w:rsidRPr="0060421C" w:rsidTr="0060421C">
        <w:trPr>
          <w:trHeight w:val="300"/>
        </w:trPr>
        <w:tc>
          <w:tcPr>
            <w:tcW w:w="5840" w:type="dxa"/>
            <w:gridSpan w:val="5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Kalbinė raiška</w:t>
            </w:r>
          </w:p>
        </w:tc>
        <w:tc>
          <w:tcPr>
            <w:tcW w:w="16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2,0</w:t>
            </w:r>
          </w:p>
        </w:tc>
        <w:tc>
          <w:tcPr>
            <w:tcW w:w="22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2,0</w:t>
            </w:r>
          </w:p>
        </w:tc>
        <w:tc>
          <w:tcPr>
            <w:tcW w:w="200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60421C" w:rsidRPr="0060421C" w:rsidTr="0060421C">
        <w:trPr>
          <w:trHeight w:val="300"/>
        </w:trPr>
        <w:tc>
          <w:tcPr>
            <w:tcW w:w="5840" w:type="dxa"/>
            <w:gridSpan w:val="5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Teksto pobūdis</w:t>
            </w:r>
          </w:p>
        </w:tc>
        <w:tc>
          <w:tcPr>
            <w:tcW w:w="16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0,5</w:t>
            </w:r>
          </w:p>
        </w:tc>
        <w:tc>
          <w:tcPr>
            <w:tcW w:w="22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0,5</w:t>
            </w:r>
          </w:p>
        </w:tc>
        <w:tc>
          <w:tcPr>
            <w:tcW w:w="200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1</w:t>
            </w:r>
          </w:p>
        </w:tc>
      </w:tr>
    </w:tbl>
    <w:p w:rsidR="0060421C" w:rsidRDefault="0060421C" w:rsidP="0060421C">
      <w:pPr>
        <w:ind w:left="-142"/>
      </w:pPr>
    </w:p>
    <w:tbl>
      <w:tblPr>
        <w:tblW w:w="10860" w:type="dxa"/>
        <w:tblInd w:w="93" w:type="dxa"/>
        <w:tblLook w:val="04A0" w:firstRow="1" w:lastRow="0" w:firstColumn="1" w:lastColumn="0" w:noHBand="0" w:noVBand="1"/>
      </w:tblPr>
      <w:tblGrid>
        <w:gridCol w:w="2540"/>
        <w:gridCol w:w="2540"/>
        <w:gridCol w:w="800"/>
        <w:gridCol w:w="800"/>
        <w:gridCol w:w="1100"/>
        <w:gridCol w:w="1100"/>
        <w:gridCol w:w="1980"/>
      </w:tblGrid>
      <w:tr w:rsidR="0060421C" w:rsidRPr="0060421C" w:rsidTr="0060421C">
        <w:trPr>
          <w:trHeight w:val="570"/>
        </w:trPr>
        <w:tc>
          <w:tcPr>
            <w:tcW w:w="508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5F5F5" w:fill="F5F5F5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  <w:t>Pagal kognityvinių gebėjimų grupę</w:t>
            </w:r>
          </w:p>
        </w:tc>
        <w:tc>
          <w:tcPr>
            <w:tcW w:w="160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5F5F5" w:fill="F5F5F5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Mokyklos taškų vidurkis</w:t>
            </w:r>
          </w:p>
        </w:tc>
        <w:tc>
          <w:tcPr>
            <w:tcW w:w="220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5F5F5" w:fill="F5F5F5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Mokyklos taškų vidurkis</w:t>
            </w: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br/>
              <w:t>(pilnai baigusių testą)</w:t>
            </w:r>
          </w:p>
        </w:tc>
        <w:tc>
          <w:tcPr>
            <w:tcW w:w="19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5F5F5" w:fill="F5F5F5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Maksimalus galimas taškų skaičius</w:t>
            </w:r>
          </w:p>
        </w:tc>
      </w:tr>
      <w:tr w:rsidR="0060421C" w:rsidRPr="0060421C" w:rsidTr="0060421C">
        <w:trPr>
          <w:trHeight w:val="342"/>
        </w:trPr>
        <w:tc>
          <w:tcPr>
            <w:tcW w:w="10860" w:type="dxa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  <w:t>MATEMATIKA</w:t>
            </w:r>
          </w:p>
        </w:tc>
      </w:tr>
      <w:tr w:rsidR="0060421C" w:rsidRPr="0060421C" w:rsidTr="0060421C">
        <w:trPr>
          <w:trHeight w:val="300"/>
        </w:trPr>
        <w:tc>
          <w:tcPr>
            <w:tcW w:w="508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Žinios ir supratimas</w:t>
            </w:r>
          </w:p>
        </w:tc>
        <w:tc>
          <w:tcPr>
            <w:tcW w:w="160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9,7</w:t>
            </w:r>
          </w:p>
        </w:tc>
        <w:tc>
          <w:tcPr>
            <w:tcW w:w="220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9,8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13</w:t>
            </w:r>
          </w:p>
        </w:tc>
      </w:tr>
      <w:tr w:rsidR="0060421C" w:rsidRPr="0060421C" w:rsidTr="0060421C">
        <w:trPr>
          <w:trHeight w:val="300"/>
        </w:trPr>
        <w:tc>
          <w:tcPr>
            <w:tcW w:w="508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Taikymas</w:t>
            </w:r>
          </w:p>
        </w:tc>
        <w:tc>
          <w:tcPr>
            <w:tcW w:w="160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12,6</w:t>
            </w:r>
          </w:p>
        </w:tc>
        <w:tc>
          <w:tcPr>
            <w:tcW w:w="220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12,7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19</w:t>
            </w:r>
          </w:p>
        </w:tc>
      </w:tr>
      <w:tr w:rsidR="0060421C" w:rsidRPr="0060421C" w:rsidTr="0060421C">
        <w:trPr>
          <w:trHeight w:val="300"/>
        </w:trPr>
        <w:tc>
          <w:tcPr>
            <w:tcW w:w="508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Aukštesnieji mąstymo gebėjimai</w:t>
            </w:r>
          </w:p>
        </w:tc>
        <w:tc>
          <w:tcPr>
            <w:tcW w:w="160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4,8</w:t>
            </w:r>
          </w:p>
        </w:tc>
        <w:tc>
          <w:tcPr>
            <w:tcW w:w="220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4,9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8</w:t>
            </w:r>
          </w:p>
        </w:tc>
      </w:tr>
      <w:tr w:rsidR="0060421C" w:rsidRPr="0060421C" w:rsidTr="0060421C">
        <w:trPr>
          <w:trHeight w:val="342"/>
        </w:trPr>
        <w:tc>
          <w:tcPr>
            <w:tcW w:w="10860" w:type="dxa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  <w:t>SKAITYMAS</w:t>
            </w:r>
          </w:p>
        </w:tc>
      </w:tr>
      <w:tr w:rsidR="0060421C" w:rsidRPr="0060421C" w:rsidTr="0060421C">
        <w:trPr>
          <w:trHeight w:val="300"/>
        </w:trPr>
        <w:tc>
          <w:tcPr>
            <w:tcW w:w="508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Žinios ir supratimas</w:t>
            </w:r>
          </w:p>
        </w:tc>
        <w:tc>
          <w:tcPr>
            <w:tcW w:w="160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6,8</w:t>
            </w:r>
          </w:p>
        </w:tc>
        <w:tc>
          <w:tcPr>
            <w:tcW w:w="220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6,8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60421C" w:rsidRPr="0060421C" w:rsidTr="0060421C">
        <w:trPr>
          <w:trHeight w:val="300"/>
        </w:trPr>
        <w:tc>
          <w:tcPr>
            <w:tcW w:w="508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Taikymas</w:t>
            </w:r>
          </w:p>
        </w:tc>
        <w:tc>
          <w:tcPr>
            <w:tcW w:w="160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6,6</w:t>
            </w:r>
          </w:p>
        </w:tc>
        <w:tc>
          <w:tcPr>
            <w:tcW w:w="220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6,6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13</w:t>
            </w:r>
          </w:p>
        </w:tc>
      </w:tr>
      <w:tr w:rsidR="0060421C" w:rsidRPr="0060421C" w:rsidTr="0060421C">
        <w:trPr>
          <w:trHeight w:val="300"/>
        </w:trPr>
        <w:tc>
          <w:tcPr>
            <w:tcW w:w="508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Aukštesnieji mąstymo gebėjimai</w:t>
            </w:r>
          </w:p>
        </w:tc>
        <w:tc>
          <w:tcPr>
            <w:tcW w:w="160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4,8</w:t>
            </w:r>
          </w:p>
        </w:tc>
        <w:tc>
          <w:tcPr>
            <w:tcW w:w="220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4,8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8</w:t>
            </w:r>
          </w:p>
        </w:tc>
      </w:tr>
      <w:tr w:rsidR="0060421C" w:rsidRPr="0060421C" w:rsidTr="0060421C">
        <w:trPr>
          <w:trHeight w:val="79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</w:tr>
      <w:tr w:rsidR="0060421C" w:rsidRPr="0060421C" w:rsidTr="0060421C">
        <w:trPr>
          <w:trHeight w:val="570"/>
        </w:trPr>
        <w:tc>
          <w:tcPr>
            <w:tcW w:w="508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5F5F5" w:fill="F5F5F5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  <w:t>Pagal skaitymo pasiekimų sritis</w:t>
            </w:r>
          </w:p>
        </w:tc>
        <w:tc>
          <w:tcPr>
            <w:tcW w:w="160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5F5F5" w:fill="F5F5F5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Mokyklos taškų vidurkis</w:t>
            </w:r>
          </w:p>
        </w:tc>
        <w:tc>
          <w:tcPr>
            <w:tcW w:w="220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5F5F5" w:fill="F5F5F5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Mokyklos taškų vidurkis</w:t>
            </w: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br/>
              <w:t>(pilnai baigusių testą)</w:t>
            </w:r>
          </w:p>
        </w:tc>
        <w:tc>
          <w:tcPr>
            <w:tcW w:w="19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5F5F5" w:fill="F5F5F5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Maksimalus galimas taškų skaičius</w:t>
            </w:r>
          </w:p>
        </w:tc>
      </w:tr>
      <w:tr w:rsidR="0060421C" w:rsidRPr="0060421C" w:rsidTr="0060421C">
        <w:trPr>
          <w:trHeight w:val="342"/>
        </w:trPr>
        <w:tc>
          <w:tcPr>
            <w:tcW w:w="10860" w:type="dxa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  <w:t>SKAITYMAS</w:t>
            </w:r>
          </w:p>
        </w:tc>
      </w:tr>
      <w:tr w:rsidR="0060421C" w:rsidRPr="0060421C" w:rsidTr="0060421C">
        <w:trPr>
          <w:trHeight w:val="300"/>
        </w:trPr>
        <w:tc>
          <w:tcPr>
            <w:tcW w:w="508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Tiesioginės informacijos radimas</w:t>
            </w:r>
          </w:p>
        </w:tc>
        <w:tc>
          <w:tcPr>
            <w:tcW w:w="160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6,5</w:t>
            </w:r>
          </w:p>
        </w:tc>
        <w:tc>
          <w:tcPr>
            <w:tcW w:w="220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6,5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60421C" w:rsidRPr="0060421C" w:rsidTr="0060421C">
        <w:trPr>
          <w:trHeight w:val="300"/>
        </w:trPr>
        <w:tc>
          <w:tcPr>
            <w:tcW w:w="508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Tiesioginių išvadų darymas</w:t>
            </w:r>
          </w:p>
        </w:tc>
        <w:tc>
          <w:tcPr>
            <w:tcW w:w="160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3,1</w:t>
            </w:r>
          </w:p>
        </w:tc>
        <w:tc>
          <w:tcPr>
            <w:tcW w:w="220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3,1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7</w:t>
            </w:r>
          </w:p>
        </w:tc>
      </w:tr>
      <w:tr w:rsidR="0060421C" w:rsidRPr="0060421C" w:rsidTr="0060421C">
        <w:trPr>
          <w:trHeight w:val="300"/>
        </w:trPr>
        <w:tc>
          <w:tcPr>
            <w:tcW w:w="508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Interpretavimas</w:t>
            </w:r>
          </w:p>
        </w:tc>
        <w:tc>
          <w:tcPr>
            <w:tcW w:w="160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4,6</w:t>
            </w:r>
          </w:p>
        </w:tc>
        <w:tc>
          <w:tcPr>
            <w:tcW w:w="220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4,6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7</w:t>
            </w:r>
          </w:p>
        </w:tc>
      </w:tr>
      <w:tr w:rsidR="0060421C" w:rsidRPr="0060421C" w:rsidTr="0060421C">
        <w:trPr>
          <w:trHeight w:val="300"/>
        </w:trPr>
        <w:tc>
          <w:tcPr>
            <w:tcW w:w="508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Vertinimas</w:t>
            </w:r>
          </w:p>
        </w:tc>
        <w:tc>
          <w:tcPr>
            <w:tcW w:w="160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4,1</w:t>
            </w:r>
          </w:p>
        </w:tc>
        <w:tc>
          <w:tcPr>
            <w:tcW w:w="220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4,1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0421C" w:rsidRPr="0060421C" w:rsidRDefault="0060421C" w:rsidP="00604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6042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7</w:t>
            </w:r>
          </w:p>
        </w:tc>
      </w:tr>
    </w:tbl>
    <w:p w:rsidR="0060421C" w:rsidRDefault="0060421C" w:rsidP="0060421C">
      <w:pPr>
        <w:ind w:left="-142"/>
      </w:pPr>
    </w:p>
    <w:sectPr w:rsidR="0060421C" w:rsidSect="0060421C">
      <w:pgSz w:w="16838" w:h="11906" w:orient="landscape"/>
      <w:pgMar w:top="1701" w:right="395" w:bottom="1134" w:left="24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1C"/>
    <w:rsid w:val="00170D97"/>
    <w:rsid w:val="0060421C"/>
    <w:rsid w:val="00A5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1071</Words>
  <Characters>611</Characters>
  <Application>Microsoft Office Word</Application>
  <DocSecurity>0</DocSecurity>
  <Lines>5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Vartotojas1</dc:creator>
  <cp:lastModifiedBy>Vartotojas1</cp:lastModifiedBy>
  <cp:revision>1</cp:revision>
  <dcterms:created xsi:type="dcterms:W3CDTF">2021-11-17T10:10:00Z</dcterms:created>
  <dcterms:modified xsi:type="dcterms:W3CDTF">2021-11-17T10:13:00Z</dcterms:modified>
</cp:coreProperties>
</file>